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B7E46" w14:textId="77777777" w:rsidR="00922F88" w:rsidRPr="00566E8F" w:rsidRDefault="00922F88" w:rsidP="00D203AB">
      <w:pPr>
        <w:jc w:val="center"/>
        <w:rPr>
          <w:rFonts w:ascii="Franklin Gothic Book" w:hAnsi="Franklin Gothic Book"/>
          <w:b/>
          <w:sz w:val="28"/>
          <w:szCs w:val="28"/>
          <w:u w:val="single"/>
        </w:rPr>
      </w:pPr>
      <w:r w:rsidRPr="00566E8F">
        <w:rPr>
          <w:rFonts w:ascii="Franklin Gothic Book" w:hAnsi="Franklin Gothic Book"/>
          <w:b/>
          <w:sz w:val="28"/>
          <w:szCs w:val="28"/>
          <w:u w:val="single"/>
        </w:rPr>
        <w:t>Admissions Policy</w:t>
      </w:r>
    </w:p>
    <w:p w14:paraId="4F480C7C" w14:textId="77777777" w:rsidR="00922F88" w:rsidRPr="009E5C51" w:rsidRDefault="00922F88">
      <w:pPr>
        <w:shd w:val="clear" w:color="auto" w:fill="FFFFFF"/>
        <w:ind w:left="418"/>
        <w:rPr>
          <w:rFonts w:ascii="Franklin Gothic Book" w:hAnsi="Franklin Gothic Book" w:cs="Times New Roman"/>
          <w:color w:val="000000"/>
          <w:sz w:val="18"/>
          <w:szCs w:val="22"/>
        </w:rPr>
      </w:pPr>
    </w:p>
    <w:p w14:paraId="1A13CEB6" w14:textId="44448522" w:rsidR="00BC0E29" w:rsidRPr="00566E8F" w:rsidRDefault="009E5C51" w:rsidP="00CE7864">
      <w:pPr>
        <w:shd w:val="clear" w:color="auto" w:fill="FFFFFF"/>
        <w:ind w:left="418"/>
        <w:jc w:val="both"/>
        <w:rPr>
          <w:rFonts w:ascii="Franklin Gothic Book" w:hAnsi="Franklin Gothic Book" w:cs="Times New Roman"/>
          <w:color w:val="000000"/>
          <w:sz w:val="22"/>
          <w:szCs w:val="22"/>
        </w:rPr>
      </w:pPr>
      <w:r w:rsidRPr="00566E8F">
        <w:rPr>
          <w:rFonts w:ascii="Franklin Gothic Book" w:hAnsi="Franklin Gothic Book" w:cs="Times New Roman"/>
          <w:bCs/>
          <w:color w:val="000000"/>
          <w:sz w:val="22"/>
          <w:szCs w:val="22"/>
        </w:rPr>
        <w:t xml:space="preserve">Dinky Dales Nursery Ltd </w:t>
      </w:r>
      <w:r w:rsidR="00922F88" w:rsidRPr="00566E8F">
        <w:rPr>
          <w:rFonts w:ascii="Franklin Gothic Book" w:hAnsi="Franklin Gothic Book" w:cs="Times New Roman"/>
          <w:bCs/>
          <w:color w:val="000000"/>
          <w:sz w:val="22"/>
          <w:szCs w:val="22"/>
        </w:rPr>
        <w:t>registered</w:t>
      </w:r>
      <w:r w:rsidR="00922F88" w:rsidRPr="00566E8F">
        <w:rPr>
          <w:rFonts w:ascii="Franklin Gothic Book" w:hAnsi="Franklin Gothic Book" w:cs="Times New Roman"/>
          <w:color w:val="000000"/>
          <w:sz w:val="22"/>
          <w:szCs w:val="22"/>
        </w:rPr>
        <w:t xml:space="preserve"> with OFSTED. It is our intention to make our nursery</w:t>
      </w:r>
      <w:r w:rsidR="00E24410">
        <w:rPr>
          <w:rFonts w:ascii="Franklin Gothic Book" w:hAnsi="Franklin Gothic Book" w:cs="Times New Roman"/>
          <w:color w:val="000000"/>
          <w:sz w:val="22"/>
          <w:szCs w:val="22"/>
        </w:rPr>
        <w:t xml:space="preserve"> inclusive</w:t>
      </w:r>
      <w:r w:rsidR="00922F88" w:rsidRPr="00566E8F">
        <w:rPr>
          <w:rFonts w:ascii="Franklin Gothic Book" w:hAnsi="Franklin Gothic Book" w:cs="Times New Roman"/>
          <w:color w:val="000000"/>
          <w:sz w:val="22"/>
          <w:szCs w:val="22"/>
        </w:rPr>
        <w:t xml:space="preserve"> to children and families from all sections of the local community.  </w:t>
      </w:r>
    </w:p>
    <w:p w14:paraId="04EDD18C" w14:textId="4BE0B646" w:rsidR="00922F88" w:rsidRPr="00566E8F" w:rsidRDefault="00922F88" w:rsidP="00CE7864">
      <w:pPr>
        <w:shd w:val="clear" w:color="auto" w:fill="FFFFFF"/>
        <w:ind w:left="418"/>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 xml:space="preserve">In order to accomplish </w:t>
      </w:r>
      <w:r w:rsidR="00A23DAF" w:rsidRPr="00566E8F">
        <w:rPr>
          <w:rFonts w:ascii="Franklin Gothic Book" w:hAnsi="Franklin Gothic Book" w:cs="Times New Roman"/>
          <w:color w:val="000000"/>
          <w:sz w:val="22"/>
          <w:szCs w:val="22"/>
        </w:rPr>
        <w:t>this,</w:t>
      </w:r>
      <w:r w:rsidRPr="00566E8F">
        <w:rPr>
          <w:rFonts w:ascii="Franklin Gothic Book" w:hAnsi="Franklin Gothic Book" w:cs="Times New Roman"/>
          <w:color w:val="000000"/>
          <w:sz w:val="22"/>
          <w:szCs w:val="22"/>
        </w:rPr>
        <w:t xml:space="preserve"> we will:</w:t>
      </w:r>
    </w:p>
    <w:p w14:paraId="328C8887" w14:textId="77777777" w:rsidR="00922F88" w:rsidRPr="00566E8F" w:rsidRDefault="00922F88" w:rsidP="00CE7864">
      <w:pPr>
        <w:shd w:val="clear" w:color="auto" w:fill="FFFFFF"/>
        <w:ind w:left="418"/>
        <w:jc w:val="both"/>
        <w:rPr>
          <w:rFonts w:ascii="Franklin Gothic Book" w:hAnsi="Franklin Gothic Book"/>
          <w:sz w:val="22"/>
          <w:szCs w:val="22"/>
        </w:rPr>
      </w:pPr>
    </w:p>
    <w:p w14:paraId="545E8460" w14:textId="05C87729" w:rsidR="00922F88" w:rsidRPr="00566E8F" w:rsidRDefault="00922F88" w:rsidP="00CE7864">
      <w:pPr>
        <w:pStyle w:val="BodyTextIndent"/>
        <w:numPr>
          <w:ilvl w:val="0"/>
          <w:numId w:val="2"/>
        </w:numPr>
        <w:jc w:val="both"/>
        <w:rPr>
          <w:rFonts w:ascii="Franklin Gothic Book" w:hAnsi="Franklin Gothic Book"/>
          <w:sz w:val="22"/>
          <w:szCs w:val="22"/>
        </w:rPr>
      </w:pPr>
      <w:r w:rsidRPr="00566E8F">
        <w:rPr>
          <w:rFonts w:ascii="Franklin Gothic Book" w:hAnsi="Franklin Gothic Book"/>
          <w:sz w:val="22"/>
          <w:szCs w:val="22"/>
        </w:rPr>
        <w:t>Ensure that the existence of the nursery is widely known in all local communities. We will place notices advertising the nursery in places where all sections of the community can see them, in more than one language if appropriate.</w:t>
      </w:r>
      <w:r w:rsidR="0066000B">
        <w:rPr>
          <w:rFonts w:ascii="Franklin Gothic Book" w:hAnsi="Franklin Gothic Book"/>
          <w:sz w:val="22"/>
          <w:szCs w:val="22"/>
        </w:rPr>
        <w:t xml:space="preserve"> E.g. on social media, in the doctors and on notice boards</w:t>
      </w:r>
    </w:p>
    <w:p w14:paraId="49092ED7" w14:textId="77777777" w:rsidR="00922F88" w:rsidRPr="00566E8F" w:rsidRDefault="00922F88" w:rsidP="00CE7864">
      <w:pPr>
        <w:shd w:val="clear" w:color="auto" w:fill="FFFFFF"/>
        <w:tabs>
          <w:tab w:val="left" w:pos="1142"/>
        </w:tabs>
        <w:ind w:left="426" w:firstLine="11"/>
        <w:jc w:val="both"/>
        <w:rPr>
          <w:rFonts w:ascii="Franklin Gothic Book" w:hAnsi="Franklin Gothic Book"/>
          <w:sz w:val="22"/>
          <w:szCs w:val="22"/>
        </w:rPr>
      </w:pPr>
    </w:p>
    <w:p w14:paraId="0056D164" w14:textId="64BA7397" w:rsidR="00922F88" w:rsidRPr="00566E8F" w:rsidRDefault="00922F88" w:rsidP="00CE7864">
      <w:pPr>
        <w:pStyle w:val="BodyTextIndent2"/>
        <w:numPr>
          <w:ilvl w:val="0"/>
          <w:numId w:val="2"/>
        </w:numPr>
        <w:jc w:val="both"/>
        <w:rPr>
          <w:rFonts w:ascii="Franklin Gothic Book" w:hAnsi="Franklin Gothic Book"/>
          <w:sz w:val="22"/>
          <w:szCs w:val="22"/>
        </w:rPr>
      </w:pPr>
      <w:r w:rsidRPr="00566E8F">
        <w:rPr>
          <w:rFonts w:ascii="Franklin Gothic Book" w:hAnsi="Franklin Gothic Book"/>
          <w:sz w:val="22"/>
          <w:szCs w:val="22"/>
        </w:rPr>
        <w:t xml:space="preserve">Describe the nursery and its practices in terms which make it clear that it welcomes both fathers and mothers, other relations and other </w:t>
      </w:r>
      <w:r w:rsidR="00647CDB" w:rsidRPr="00566E8F">
        <w:rPr>
          <w:rFonts w:ascii="Franklin Gothic Book" w:hAnsi="Franklin Gothic Book"/>
          <w:sz w:val="22"/>
          <w:szCs w:val="22"/>
        </w:rPr>
        <w:t>carers</w:t>
      </w:r>
      <w:r w:rsidRPr="00566E8F">
        <w:rPr>
          <w:rFonts w:ascii="Franklin Gothic Book" w:hAnsi="Franklin Gothic Book"/>
          <w:sz w:val="22"/>
          <w:szCs w:val="22"/>
        </w:rPr>
        <w:t>, including childminders and people from all cultural, ethnic</w:t>
      </w:r>
      <w:r w:rsidR="00BC0E29" w:rsidRPr="00566E8F">
        <w:rPr>
          <w:rFonts w:ascii="Franklin Gothic Book" w:hAnsi="Franklin Gothic Book"/>
          <w:sz w:val="22"/>
          <w:szCs w:val="22"/>
        </w:rPr>
        <w:t>,</w:t>
      </w:r>
      <w:r w:rsidRPr="00566E8F">
        <w:rPr>
          <w:rFonts w:ascii="Franklin Gothic Book" w:hAnsi="Franklin Gothic Book"/>
          <w:sz w:val="22"/>
          <w:szCs w:val="22"/>
        </w:rPr>
        <w:t xml:space="preserve"> religious and social groups.</w:t>
      </w:r>
    </w:p>
    <w:p w14:paraId="1DAB904B" w14:textId="77777777" w:rsidR="00922F88" w:rsidRPr="00566E8F" w:rsidRDefault="00922F88" w:rsidP="00CE7864">
      <w:pPr>
        <w:pStyle w:val="BodyTextIndent2"/>
        <w:ind w:left="426" w:firstLine="11"/>
        <w:jc w:val="both"/>
        <w:rPr>
          <w:rFonts w:ascii="Franklin Gothic Book" w:hAnsi="Franklin Gothic Book"/>
          <w:sz w:val="22"/>
          <w:szCs w:val="22"/>
        </w:rPr>
      </w:pPr>
    </w:p>
    <w:p w14:paraId="59CB521B" w14:textId="77777777" w:rsidR="00922F88" w:rsidRPr="00566E8F" w:rsidRDefault="00922F88" w:rsidP="00CE7864">
      <w:pPr>
        <w:pStyle w:val="BodyTextIndent2"/>
        <w:numPr>
          <w:ilvl w:val="0"/>
          <w:numId w:val="2"/>
        </w:numPr>
        <w:jc w:val="both"/>
        <w:rPr>
          <w:rFonts w:ascii="Franklin Gothic Book" w:hAnsi="Franklin Gothic Book"/>
          <w:sz w:val="22"/>
          <w:szCs w:val="22"/>
        </w:rPr>
      </w:pPr>
      <w:r w:rsidRPr="00566E8F">
        <w:rPr>
          <w:rFonts w:ascii="Franklin Gothic Book" w:hAnsi="Franklin Gothic Book"/>
          <w:sz w:val="22"/>
          <w:szCs w:val="22"/>
        </w:rPr>
        <w:t>Monitor the gender and ethnic background of children joining the group to ensure that no accidental discrimination is taking place.</w:t>
      </w:r>
    </w:p>
    <w:p w14:paraId="6819BB42" w14:textId="77777777" w:rsidR="00922F88" w:rsidRPr="00566E8F" w:rsidRDefault="00922F88" w:rsidP="00CE7864">
      <w:pPr>
        <w:shd w:val="clear" w:color="auto" w:fill="FFFFFF"/>
        <w:ind w:left="426" w:right="442" w:firstLine="11"/>
        <w:jc w:val="both"/>
        <w:rPr>
          <w:rFonts w:ascii="Franklin Gothic Book" w:hAnsi="Franklin Gothic Book" w:cs="Times New Roman"/>
          <w:color w:val="000000"/>
          <w:sz w:val="22"/>
          <w:szCs w:val="22"/>
        </w:rPr>
      </w:pPr>
    </w:p>
    <w:p w14:paraId="3E31D0EE" w14:textId="77777777" w:rsidR="00922F88" w:rsidRPr="00566E8F" w:rsidRDefault="00922F88" w:rsidP="00CE7864">
      <w:pPr>
        <w:numPr>
          <w:ilvl w:val="0"/>
          <w:numId w:val="2"/>
        </w:numPr>
        <w:shd w:val="clear" w:color="auto" w:fill="FFFFFF"/>
        <w:ind w:right="442"/>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Make our equal opportunities policy widely known.</w:t>
      </w:r>
    </w:p>
    <w:p w14:paraId="18292144" w14:textId="77777777" w:rsidR="00922F88" w:rsidRPr="00566E8F" w:rsidRDefault="00922F88" w:rsidP="00CE7864">
      <w:pPr>
        <w:shd w:val="clear" w:color="auto" w:fill="FFFFFF"/>
        <w:ind w:left="426" w:right="442" w:firstLine="11"/>
        <w:jc w:val="both"/>
        <w:rPr>
          <w:rFonts w:ascii="Franklin Gothic Book" w:hAnsi="Franklin Gothic Book" w:cs="Times New Roman"/>
          <w:color w:val="000000"/>
          <w:sz w:val="22"/>
          <w:szCs w:val="22"/>
        </w:rPr>
      </w:pPr>
    </w:p>
    <w:p w14:paraId="7CEDE945" w14:textId="77777777" w:rsidR="00922F88" w:rsidRPr="00566E8F" w:rsidRDefault="00922F88" w:rsidP="00CE7864">
      <w:pPr>
        <w:pStyle w:val="BlockText"/>
        <w:numPr>
          <w:ilvl w:val="0"/>
          <w:numId w:val="2"/>
        </w:numPr>
        <w:jc w:val="both"/>
        <w:rPr>
          <w:rFonts w:ascii="Franklin Gothic Book" w:hAnsi="Franklin Gothic Book"/>
          <w:sz w:val="22"/>
          <w:szCs w:val="22"/>
        </w:rPr>
      </w:pPr>
      <w:r w:rsidRPr="00566E8F">
        <w:rPr>
          <w:rFonts w:ascii="Franklin Gothic Book" w:hAnsi="Franklin Gothic Book"/>
          <w:sz w:val="22"/>
          <w:szCs w:val="22"/>
        </w:rPr>
        <w:t>In the event of there being a greater demand for admission than there are places available, then the following criteria will be applied in the order set out below:</w:t>
      </w:r>
    </w:p>
    <w:p w14:paraId="4E1AE56A" w14:textId="77777777" w:rsidR="00922F88" w:rsidRPr="00566E8F" w:rsidRDefault="00922F88" w:rsidP="00CE7864">
      <w:pPr>
        <w:shd w:val="clear" w:color="auto" w:fill="FFFFFF"/>
        <w:ind w:right="442" w:firstLine="720"/>
        <w:jc w:val="both"/>
        <w:rPr>
          <w:rFonts w:ascii="Franklin Gothic Book" w:hAnsi="Franklin Gothic Book" w:cs="Times New Roman"/>
          <w:color w:val="000000"/>
          <w:sz w:val="22"/>
          <w:szCs w:val="22"/>
        </w:rPr>
      </w:pPr>
    </w:p>
    <w:p w14:paraId="78DFFC54" w14:textId="77777777" w:rsidR="00922F88" w:rsidRPr="00566E8F" w:rsidRDefault="00922F88" w:rsidP="00CE7864">
      <w:pPr>
        <w:numPr>
          <w:ilvl w:val="0"/>
          <w:numId w:val="1"/>
        </w:numPr>
        <w:shd w:val="clear" w:color="auto" w:fill="FFFFFF"/>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 xml:space="preserve">When the application is received, those who have been on the list the longest are given first refusal. </w:t>
      </w:r>
    </w:p>
    <w:p w14:paraId="43E02724" w14:textId="77777777" w:rsidR="00922F88" w:rsidRPr="00566E8F" w:rsidRDefault="00922F88" w:rsidP="00CE7864">
      <w:pPr>
        <w:shd w:val="clear" w:color="auto" w:fill="FFFFFF"/>
        <w:ind w:left="1094" w:firstLine="346"/>
        <w:jc w:val="both"/>
        <w:rPr>
          <w:rFonts w:ascii="Franklin Gothic Book" w:hAnsi="Franklin Gothic Book"/>
          <w:sz w:val="22"/>
          <w:szCs w:val="22"/>
        </w:rPr>
      </w:pPr>
    </w:p>
    <w:p w14:paraId="094A570A" w14:textId="77777777" w:rsidR="00922F88" w:rsidRPr="00566E8F" w:rsidRDefault="00922F88" w:rsidP="00CE7864">
      <w:pPr>
        <w:shd w:val="clear" w:color="auto" w:fill="FFFFFF"/>
        <w:ind w:left="2160" w:right="883" w:hanging="720"/>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w:t>
      </w:r>
      <w:r w:rsidRPr="00566E8F">
        <w:rPr>
          <w:rFonts w:ascii="Franklin Gothic Book" w:hAnsi="Franklin Gothic Book" w:cs="Times New Roman"/>
          <w:color w:val="000000"/>
          <w:sz w:val="22"/>
          <w:szCs w:val="22"/>
        </w:rPr>
        <w:tab/>
        <w:t>The ability to provide the facilities for the welfare of the child.</w:t>
      </w:r>
    </w:p>
    <w:p w14:paraId="03F9CEA3" w14:textId="77777777" w:rsidR="00922F88" w:rsidRPr="00566E8F" w:rsidRDefault="00922F88" w:rsidP="00CE7864">
      <w:pPr>
        <w:shd w:val="clear" w:color="auto" w:fill="FFFFFF"/>
        <w:ind w:left="2160" w:right="883" w:hanging="720"/>
        <w:jc w:val="both"/>
        <w:rPr>
          <w:rFonts w:ascii="Franklin Gothic Book" w:hAnsi="Franklin Gothic Book" w:cs="Times New Roman"/>
          <w:color w:val="000000"/>
          <w:sz w:val="22"/>
          <w:szCs w:val="22"/>
        </w:rPr>
      </w:pPr>
    </w:p>
    <w:p w14:paraId="2178F8F1" w14:textId="77777777" w:rsidR="00922F88" w:rsidRPr="00566E8F" w:rsidRDefault="00922F88" w:rsidP="00CE7864">
      <w:pPr>
        <w:pStyle w:val="BodyTextIndent3"/>
        <w:rPr>
          <w:rFonts w:ascii="Franklin Gothic Book" w:hAnsi="Franklin Gothic Book"/>
          <w:sz w:val="22"/>
          <w:szCs w:val="22"/>
        </w:rPr>
      </w:pPr>
      <w:r w:rsidRPr="00566E8F">
        <w:rPr>
          <w:rFonts w:ascii="Franklin Gothic Book" w:hAnsi="Franklin Gothic Book"/>
          <w:sz w:val="22"/>
          <w:szCs w:val="22"/>
        </w:rPr>
        <w:t>-</w:t>
      </w:r>
      <w:r w:rsidRPr="00566E8F">
        <w:rPr>
          <w:rFonts w:ascii="Franklin Gothic Book" w:hAnsi="Franklin Gothic Book"/>
          <w:sz w:val="22"/>
          <w:szCs w:val="22"/>
        </w:rPr>
        <w:tab/>
        <w:t>A brother or s</w:t>
      </w:r>
      <w:r w:rsidR="00FF17A9" w:rsidRPr="00566E8F">
        <w:rPr>
          <w:rFonts w:ascii="Franklin Gothic Book" w:hAnsi="Franklin Gothic Book"/>
          <w:sz w:val="22"/>
          <w:szCs w:val="22"/>
        </w:rPr>
        <w:t>ister already in attendance at Dinky Dales</w:t>
      </w:r>
      <w:r w:rsidRPr="00566E8F">
        <w:rPr>
          <w:rFonts w:ascii="Franklin Gothic Book" w:hAnsi="Franklin Gothic Book"/>
          <w:sz w:val="22"/>
          <w:szCs w:val="22"/>
        </w:rPr>
        <w:t xml:space="preserve"> or where there is proven </w:t>
      </w:r>
      <w:r w:rsidR="00FF17A9" w:rsidRPr="00566E8F">
        <w:rPr>
          <w:rFonts w:ascii="Franklin Gothic Book" w:hAnsi="Franklin Gothic Book"/>
          <w:sz w:val="22"/>
          <w:szCs w:val="22"/>
        </w:rPr>
        <w:t>existing connections with Dinky Dale</w:t>
      </w:r>
      <w:r w:rsidRPr="00566E8F">
        <w:rPr>
          <w:rFonts w:ascii="Franklin Gothic Book" w:hAnsi="Franklin Gothic Book"/>
          <w:sz w:val="22"/>
          <w:szCs w:val="22"/>
        </w:rPr>
        <w:t>s.</w:t>
      </w:r>
    </w:p>
    <w:p w14:paraId="0118BB25" w14:textId="77777777" w:rsidR="00566E8F" w:rsidRDefault="00566E8F" w:rsidP="00CA2256">
      <w:pPr>
        <w:shd w:val="clear" w:color="auto" w:fill="FFFFFF"/>
        <w:jc w:val="both"/>
        <w:rPr>
          <w:rFonts w:ascii="Franklin Gothic Book" w:hAnsi="Franklin Gothic Book" w:cs="Times New Roman"/>
          <w:color w:val="000000"/>
          <w:sz w:val="22"/>
          <w:szCs w:val="22"/>
        </w:rPr>
      </w:pPr>
    </w:p>
    <w:p w14:paraId="2CD02946" w14:textId="77777777" w:rsidR="00922F88" w:rsidRPr="00566E8F" w:rsidRDefault="00922F88" w:rsidP="00CE7864">
      <w:pPr>
        <w:numPr>
          <w:ilvl w:val="0"/>
          <w:numId w:val="1"/>
        </w:numPr>
        <w:shd w:val="clear" w:color="auto" w:fill="FFFFFF"/>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Any extenuating circumstances affecting the child’s welfare or his/her family.</w:t>
      </w:r>
    </w:p>
    <w:p w14:paraId="48CC2A10" w14:textId="77777777" w:rsidR="00922F88" w:rsidRPr="00566E8F" w:rsidRDefault="00922F88" w:rsidP="00CE7864">
      <w:pPr>
        <w:shd w:val="clear" w:color="auto" w:fill="FFFFFF"/>
        <w:jc w:val="both"/>
        <w:rPr>
          <w:rFonts w:ascii="Franklin Gothic Book" w:hAnsi="Franklin Gothic Book" w:cs="Times New Roman"/>
          <w:color w:val="000000"/>
          <w:sz w:val="22"/>
          <w:szCs w:val="22"/>
        </w:rPr>
      </w:pPr>
    </w:p>
    <w:p w14:paraId="5B767FAA" w14:textId="77777777" w:rsidR="00922F88" w:rsidRPr="00566E8F" w:rsidRDefault="009E5C51" w:rsidP="00CE7864">
      <w:pPr>
        <w:shd w:val="clear" w:color="auto" w:fill="FFFFFF"/>
        <w:jc w:val="both"/>
        <w:rPr>
          <w:rFonts w:ascii="Franklin Gothic Book" w:hAnsi="Franklin Gothic Book" w:cs="Times New Roman"/>
          <w:color w:val="000000"/>
          <w:sz w:val="22"/>
          <w:szCs w:val="22"/>
        </w:rPr>
      </w:pPr>
      <w:r w:rsidRPr="00566E8F">
        <w:rPr>
          <w:rFonts w:ascii="Franklin Gothic Book" w:hAnsi="Franklin Gothic Book" w:cs="Times New Roman"/>
          <w:bCs/>
          <w:color w:val="000000"/>
          <w:sz w:val="22"/>
          <w:szCs w:val="22"/>
        </w:rPr>
        <w:t>Dinky Dales Nursery Ltd</w:t>
      </w:r>
      <w:r w:rsidRPr="00566E8F">
        <w:rPr>
          <w:rFonts w:ascii="Franklin Gothic Book" w:hAnsi="Franklin Gothic Book" w:cs="Times New Roman"/>
          <w:color w:val="000000"/>
          <w:sz w:val="22"/>
          <w:szCs w:val="22"/>
        </w:rPr>
        <w:t xml:space="preserve"> </w:t>
      </w:r>
      <w:r w:rsidR="00922F88" w:rsidRPr="00566E8F">
        <w:rPr>
          <w:rFonts w:ascii="Franklin Gothic Book" w:hAnsi="Franklin Gothic Book" w:cs="Times New Roman"/>
          <w:color w:val="000000"/>
          <w:sz w:val="22"/>
          <w:szCs w:val="22"/>
        </w:rPr>
        <w:t xml:space="preserve">does not discriminate against any child on the grounds of sex, race, religion, </w:t>
      </w:r>
      <w:r w:rsidR="00BC0E29" w:rsidRPr="00566E8F">
        <w:rPr>
          <w:rFonts w:ascii="Franklin Gothic Book" w:hAnsi="Franklin Gothic Book" w:cs="Times New Roman"/>
          <w:color w:val="000000"/>
          <w:sz w:val="22"/>
          <w:szCs w:val="22"/>
        </w:rPr>
        <w:t>disability</w:t>
      </w:r>
      <w:r w:rsidR="00922F88" w:rsidRPr="00566E8F">
        <w:rPr>
          <w:rFonts w:ascii="Franklin Gothic Book" w:hAnsi="Franklin Gothic Book" w:cs="Times New Roman"/>
          <w:color w:val="000000"/>
          <w:sz w:val="22"/>
          <w:szCs w:val="22"/>
        </w:rPr>
        <w:t xml:space="preserve">, </w:t>
      </w:r>
      <w:r w:rsidR="00BC0E29" w:rsidRPr="00566E8F">
        <w:rPr>
          <w:rFonts w:ascii="Franklin Gothic Book" w:hAnsi="Franklin Gothic Book" w:cs="Times New Roman"/>
          <w:color w:val="000000"/>
          <w:sz w:val="22"/>
          <w:szCs w:val="22"/>
        </w:rPr>
        <w:t>sexual orientation, gender re-assignment</w:t>
      </w:r>
      <w:r w:rsidR="00922F88" w:rsidRPr="00566E8F">
        <w:rPr>
          <w:rFonts w:ascii="Franklin Gothic Book" w:hAnsi="Franklin Gothic Book" w:cs="Times New Roman"/>
          <w:color w:val="000000"/>
          <w:sz w:val="22"/>
          <w:szCs w:val="22"/>
        </w:rPr>
        <w:t xml:space="preserve"> following the Dis</w:t>
      </w:r>
      <w:r w:rsidR="00935227" w:rsidRPr="00566E8F">
        <w:rPr>
          <w:rFonts w:ascii="Franklin Gothic Book" w:hAnsi="Franklin Gothic Book" w:cs="Times New Roman"/>
          <w:color w:val="000000"/>
          <w:sz w:val="22"/>
          <w:szCs w:val="22"/>
        </w:rPr>
        <w:t>ability Discrimination Act 2005, 2010</w:t>
      </w:r>
      <w:r w:rsidR="00BC0E29" w:rsidRPr="00566E8F">
        <w:rPr>
          <w:rFonts w:ascii="Franklin Gothic Book" w:hAnsi="Franklin Gothic Book" w:cs="Times New Roman"/>
          <w:color w:val="000000"/>
          <w:sz w:val="22"/>
          <w:szCs w:val="22"/>
        </w:rPr>
        <w:t xml:space="preserve"> and the Equality Act 2010</w:t>
      </w:r>
    </w:p>
    <w:p w14:paraId="6C0C88CD" w14:textId="77777777" w:rsidR="00922F88" w:rsidRPr="00566E8F" w:rsidRDefault="00922F88" w:rsidP="00CE7864">
      <w:pPr>
        <w:shd w:val="clear" w:color="auto" w:fill="FFFFFF"/>
        <w:jc w:val="both"/>
        <w:rPr>
          <w:rFonts w:ascii="Franklin Gothic Book" w:hAnsi="Franklin Gothic Book" w:cs="Times New Roman"/>
          <w:color w:val="000000"/>
          <w:sz w:val="22"/>
          <w:szCs w:val="22"/>
        </w:rPr>
      </w:pPr>
    </w:p>
    <w:p w14:paraId="37E91DD4" w14:textId="77777777" w:rsidR="0024456A" w:rsidRPr="00566E8F" w:rsidRDefault="0024456A" w:rsidP="00CE7864">
      <w:pPr>
        <w:shd w:val="clear" w:color="auto" w:fill="FFFFFF"/>
        <w:jc w:val="both"/>
        <w:rPr>
          <w:rFonts w:ascii="Franklin Gothic Book" w:hAnsi="Franklin Gothic Book" w:cs="Times New Roman"/>
          <w:color w:val="000000"/>
          <w:sz w:val="22"/>
          <w:szCs w:val="22"/>
        </w:rPr>
      </w:pPr>
    </w:p>
    <w:p w14:paraId="052A2383" w14:textId="77777777" w:rsidR="0024456A" w:rsidRPr="00566E8F" w:rsidRDefault="0024456A" w:rsidP="00CE7864">
      <w:pPr>
        <w:shd w:val="clear" w:color="auto" w:fill="FFFFFF"/>
        <w:jc w:val="both"/>
        <w:rPr>
          <w:rFonts w:ascii="Franklin Gothic Book" w:hAnsi="Franklin Gothic Book" w:cs="Times New Roman"/>
          <w:color w:val="000000"/>
          <w:sz w:val="22"/>
          <w:szCs w:val="22"/>
        </w:rPr>
      </w:pPr>
    </w:p>
    <w:p w14:paraId="3CA115BB" w14:textId="77777777" w:rsidR="0024456A" w:rsidRPr="009E5C51" w:rsidRDefault="0024456A" w:rsidP="00CE7864">
      <w:pPr>
        <w:shd w:val="clear" w:color="auto" w:fill="FFFFFF"/>
        <w:jc w:val="both"/>
        <w:rPr>
          <w:rFonts w:ascii="Franklin Gothic Book" w:hAnsi="Franklin Gothic Book" w:cs="Times New Roman"/>
          <w:color w:val="000000"/>
        </w:rPr>
      </w:pPr>
    </w:p>
    <w:p w14:paraId="0ACB892B" w14:textId="77777777" w:rsidR="0024456A" w:rsidRPr="009E5C51" w:rsidRDefault="0024456A" w:rsidP="00CE7864">
      <w:pPr>
        <w:shd w:val="clear" w:color="auto" w:fill="FFFFFF"/>
        <w:jc w:val="both"/>
        <w:rPr>
          <w:rFonts w:ascii="Franklin Gothic Book" w:hAnsi="Franklin Gothic Book" w:cs="Times New Roman"/>
          <w:color w:val="000000"/>
        </w:rPr>
      </w:pPr>
    </w:p>
    <w:p w14:paraId="3D59EF1E" w14:textId="77777777" w:rsidR="0024456A" w:rsidRPr="009E5C51" w:rsidRDefault="0024456A" w:rsidP="00CE7864">
      <w:pPr>
        <w:shd w:val="clear" w:color="auto" w:fill="FFFFFF"/>
        <w:jc w:val="both"/>
        <w:rPr>
          <w:rFonts w:ascii="Franklin Gothic Book" w:hAnsi="Franklin Gothic Book" w:cs="Times New Roman"/>
          <w:color w:val="000000"/>
        </w:rPr>
      </w:pPr>
    </w:p>
    <w:p w14:paraId="3E372A17" w14:textId="77777777" w:rsidR="0024456A" w:rsidRPr="009E5C51" w:rsidRDefault="0024456A" w:rsidP="00CE7864">
      <w:pPr>
        <w:shd w:val="clear" w:color="auto" w:fill="FFFFFF"/>
        <w:jc w:val="both"/>
        <w:rPr>
          <w:rFonts w:ascii="Franklin Gothic Book" w:hAnsi="Franklin Gothic Book" w:cs="Times New Roman"/>
          <w:color w:val="000000"/>
        </w:rPr>
      </w:pPr>
    </w:p>
    <w:p w14:paraId="6556862D" w14:textId="77777777" w:rsidR="0024456A" w:rsidRPr="009E5C51" w:rsidRDefault="0024456A" w:rsidP="00CE7864">
      <w:pPr>
        <w:shd w:val="clear" w:color="auto" w:fill="FFFFFF"/>
        <w:jc w:val="both"/>
        <w:rPr>
          <w:rFonts w:ascii="Franklin Gothic Book" w:hAnsi="Franklin Gothic Book" w:cs="Times New Roman"/>
          <w:color w:val="000000"/>
        </w:rPr>
      </w:pPr>
    </w:p>
    <w:p w14:paraId="436653AD" w14:textId="77777777" w:rsidR="0024456A" w:rsidRPr="009E5C51" w:rsidRDefault="0024456A" w:rsidP="00CE7864">
      <w:pPr>
        <w:shd w:val="clear" w:color="auto" w:fill="FFFFFF"/>
        <w:jc w:val="both"/>
        <w:rPr>
          <w:rFonts w:ascii="Franklin Gothic Book" w:hAnsi="Franklin Gothic Book" w:cs="Times New Roman"/>
          <w:color w:val="000000"/>
        </w:rPr>
      </w:pPr>
    </w:p>
    <w:p w14:paraId="47A4D9D5" w14:textId="77777777" w:rsidR="00BE3B18" w:rsidRPr="009E5C51" w:rsidRDefault="00BE3B18" w:rsidP="00CE7864">
      <w:pPr>
        <w:shd w:val="clear" w:color="auto" w:fill="FFFFFF"/>
        <w:jc w:val="both"/>
        <w:rPr>
          <w:rFonts w:ascii="Franklin Gothic Book" w:hAnsi="Franklin Gothic Book" w:cs="Times New Roman"/>
          <w:color w:val="000000"/>
        </w:rPr>
      </w:pPr>
    </w:p>
    <w:p w14:paraId="1A458CE2" w14:textId="77777777" w:rsidR="00935227" w:rsidRPr="009E5C51" w:rsidRDefault="00935227" w:rsidP="00CE7864">
      <w:pPr>
        <w:shd w:val="clear" w:color="auto" w:fill="FFFFFF"/>
        <w:jc w:val="both"/>
        <w:rPr>
          <w:rFonts w:ascii="Franklin Gothic Book" w:hAnsi="Franklin Gothic Book" w:cs="Times New Roman"/>
          <w:color w:val="000000"/>
        </w:rPr>
      </w:pPr>
    </w:p>
    <w:p w14:paraId="793A7F08" w14:textId="77777777" w:rsidR="009E5C51" w:rsidRDefault="009E5C51" w:rsidP="00CE7864">
      <w:pPr>
        <w:shd w:val="clear" w:color="auto" w:fill="FFFFFF"/>
        <w:jc w:val="both"/>
        <w:rPr>
          <w:rFonts w:ascii="Franklin Gothic Book" w:hAnsi="Franklin Gothic Book" w:cs="Times New Roman"/>
          <w:color w:val="000000"/>
        </w:rPr>
      </w:pPr>
    </w:p>
    <w:p w14:paraId="54285A4E" w14:textId="77777777" w:rsidR="00736107" w:rsidRDefault="00736107" w:rsidP="00CE7864">
      <w:pPr>
        <w:shd w:val="clear" w:color="auto" w:fill="FFFFFF"/>
        <w:jc w:val="both"/>
        <w:rPr>
          <w:rFonts w:ascii="Franklin Gothic Book" w:hAnsi="Franklin Gothic Book" w:cs="Times New Roman"/>
          <w:color w:val="000000"/>
        </w:rPr>
      </w:pPr>
    </w:p>
    <w:p w14:paraId="2B1D3AAE" w14:textId="77777777" w:rsidR="00CE7864" w:rsidRDefault="00CE7864" w:rsidP="00CE7864">
      <w:pPr>
        <w:shd w:val="clear" w:color="auto" w:fill="FFFFFF"/>
        <w:jc w:val="both"/>
        <w:rPr>
          <w:rFonts w:ascii="Franklin Gothic Book" w:hAnsi="Franklin Gothic Book" w:cs="Times New Roman"/>
          <w:color w:val="000000"/>
        </w:rPr>
      </w:pPr>
    </w:p>
    <w:p w14:paraId="1B60DE9C" w14:textId="77777777" w:rsidR="00736107" w:rsidRDefault="00736107" w:rsidP="00CE7864">
      <w:pPr>
        <w:shd w:val="clear" w:color="auto" w:fill="FFFFFF"/>
        <w:jc w:val="both"/>
        <w:rPr>
          <w:rFonts w:ascii="Franklin Gothic Book" w:hAnsi="Franklin Gothic Book" w:cs="Times New Roman"/>
          <w:color w:val="000000"/>
        </w:rPr>
      </w:pPr>
    </w:p>
    <w:p w14:paraId="6E48BF64" w14:textId="77777777" w:rsidR="00736107" w:rsidRDefault="00736107" w:rsidP="00CE7864">
      <w:pPr>
        <w:shd w:val="clear" w:color="auto" w:fill="FFFFFF"/>
        <w:jc w:val="both"/>
        <w:rPr>
          <w:rFonts w:ascii="Franklin Gothic Book" w:hAnsi="Franklin Gothic Book" w:cs="Times New Roman"/>
          <w:color w:val="000000"/>
        </w:rPr>
      </w:pPr>
    </w:p>
    <w:p w14:paraId="77E34C6C" w14:textId="77777777" w:rsidR="00736107" w:rsidRDefault="00736107" w:rsidP="00CE7864">
      <w:pPr>
        <w:shd w:val="clear" w:color="auto" w:fill="FFFFFF"/>
        <w:jc w:val="both"/>
        <w:rPr>
          <w:rFonts w:ascii="Franklin Gothic Book" w:hAnsi="Franklin Gothic Book" w:cs="Times New Roman"/>
          <w:color w:val="000000"/>
        </w:rPr>
      </w:pPr>
    </w:p>
    <w:p w14:paraId="65F7B70E" w14:textId="77777777" w:rsidR="00736107" w:rsidRDefault="00736107" w:rsidP="00CE7864">
      <w:pPr>
        <w:shd w:val="clear" w:color="auto" w:fill="FFFFFF"/>
        <w:jc w:val="both"/>
        <w:rPr>
          <w:rFonts w:ascii="Franklin Gothic Book" w:hAnsi="Franklin Gothic Book" w:cs="Times New Roman"/>
          <w:color w:val="000000"/>
        </w:rPr>
      </w:pPr>
    </w:p>
    <w:p w14:paraId="6B367C9C" w14:textId="77777777" w:rsidR="00736107" w:rsidRDefault="00736107" w:rsidP="00CE7864">
      <w:pPr>
        <w:shd w:val="clear" w:color="auto" w:fill="FFFFFF"/>
        <w:jc w:val="both"/>
        <w:rPr>
          <w:rFonts w:ascii="Franklin Gothic Book" w:hAnsi="Franklin Gothic Book" w:cs="Times New Roman"/>
          <w:color w:val="000000"/>
        </w:rPr>
      </w:pPr>
    </w:p>
    <w:p w14:paraId="2457556C" w14:textId="77777777" w:rsidR="00736107" w:rsidRDefault="00736107" w:rsidP="00CE7864">
      <w:pPr>
        <w:shd w:val="clear" w:color="auto" w:fill="FFFFFF"/>
        <w:jc w:val="both"/>
        <w:rPr>
          <w:rFonts w:ascii="Franklin Gothic Book" w:hAnsi="Franklin Gothic Book" w:cs="Times New Roman"/>
          <w:color w:val="000000"/>
        </w:rPr>
      </w:pPr>
    </w:p>
    <w:p w14:paraId="4574E7AD" w14:textId="69E1FF80" w:rsidR="00922F88" w:rsidRPr="00566E8F" w:rsidRDefault="00935227" w:rsidP="00CE7864">
      <w:pPr>
        <w:shd w:val="clear" w:color="auto" w:fill="FFFFFF"/>
        <w:jc w:val="both"/>
        <w:rPr>
          <w:rFonts w:ascii="Franklin Gothic Book" w:hAnsi="Franklin Gothic Book" w:cs="Times New Roman"/>
          <w:color w:val="000000"/>
          <w:sz w:val="22"/>
          <w:szCs w:val="22"/>
        </w:rPr>
      </w:pPr>
      <w:r w:rsidRPr="00566E8F">
        <w:rPr>
          <w:rFonts w:ascii="Franklin Gothic Book" w:hAnsi="Franklin Gothic Book" w:cs="Times New Roman"/>
          <w:color w:val="000000"/>
          <w:sz w:val="22"/>
          <w:szCs w:val="22"/>
        </w:rPr>
        <w:t>Signed:</w:t>
      </w:r>
      <w:r w:rsidRPr="00566E8F">
        <w:rPr>
          <w:rFonts w:ascii="Franklin Gothic Book" w:hAnsi="Franklin Gothic Book" w:cs="Times New Roman"/>
          <w:color w:val="000000"/>
          <w:sz w:val="22"/>
          <w:szCs w:val="22"/>
        </w:rPr>
        <w:tab/>
      </w:r>
      <w:r w:rsidRPr="00566E8F">
        <w:rPr>
          <w:rFonts w:ascii="Franklin Gothic Book" w:hAnsi="Franklin Gothic Book" w:cs="Times New Roman"/>
          <w:color w:val="000000"/>
          <w:sz w:val="22"/>
          <w:szCs w:val="22"/>
        </w:rPr>
        <w:tab/>
      </w:r>
      <w:r w:rsidRPr="00566E8F">
        <w:rPr>
          <w:rFonts w:ascii="Franklin Gothic Book" w:hAnsi="Franklin Gothic Book" w:cs="Times New Roman"/>
          <w:color w:val="000000"/>
          <w:sz w:val="22"/>
          <w:szCs w:val="22"/>
        </w:rPr>
        <w:tab/>
      </w:r>
      <w:r w:rsidRPr="00566E8F">
        <w:rPr>
          <w:rFonts w:ascii="Franklin Gothic Book" w:hAnsi="Franklin Gothic Book" w:cs="Times New Roman"/>
          <w:color w:val="000000"/>
          <w:sz w:val="22"/>
          <w:szCs w:val="22"/>
        </w:rPr>
        <w:tab/>
        <w:t>Role:  Manager</w:t>
      </w:r>
      <w:r w:rsidR="00FF17A9" w:rsidRPr="00566E8F">
        <w:rPr>
          <w:rFonts w:ascii="Franklin Gothic Book" w:hAnsi="Franklin Gothic Book" w:cs="Times New Roman"/>
          <w:color w:val="000000"/>
          <w:sz w:val="22"/>
          <w:szCs w:val="22"/>
        </w:rPr>
        <w:tab/>
      </w:r>
      <w:r w:rsidR="00FF17A9" w:rsidRPr="00566E8F">
        <w:rPr>
          <w:rFonts w:ascii="Franklin Gothic Book" w:hAnsi="Franklin Gothic Book" w:cs="Times New Roman"/>
          <w:color w:val="000000"/>
          <w:sz w:val="22"/>
          <w:szCs w:val="22"/>
        </w:rPr>
        <w:tab/>
      </w:r>
      <w:r w:rsidR="00FF17A9" w:rsidRPr="00566E8F">
        <w:rPr>
          <w:rFonts w:ascii="Franklin Gothic Book" w:hAnsi="Franklin Gothic Book" w:cs="Times New Roman"/>
          <w:color w:val="000000"/>
          <w:sz w:val="22"/>
          <w:szCs w:val="22"/>
        </w:rPr>
        <w:tab/>
      </w:r>
      <w:r w:rsidR="00FF17A9" w:rsidRPr="00566E8F">
        <w:rPr>
          <w:rFonts w:ascii="Franklin Gothic Book" w:hAnsi="Franklin Gothic Book" w:cs="Times New Roman"/>
          <w:color w:val="000000"/>
          <w:sz w:val="22"/>
          <w:szCs w:val="22"/>
        </w:rPr>
        <w:tab/>
      </w:r>
      <w:r w:rsidR="00922F88" w:rsidRPr="00566E8F">
        <w:rPr>
          <w:rFonts w:ascii="Franklin Gothic Book" w:hAnsi="Franklin Gothic Book" w:cs="Times New Roman"/>
          <w:color w:val="000000"/>
          <w:sz w:val="22"/>
          <w:szCs w:val="22"/>
        </w:rPr>
        <w:t xml:space="preserve">Review </w:t>
      </w:r>
      <w:r w:rsidR="002B497B" w:rsidRPr="00566E8F">
        <w:rPr>
          <w:rFonts w:ascii="Franklin Gothic Book" w:hAnsi="Franklin Gothic Book" w:cs="Times New Roman"/>
          <w:color w:val="000000"/>
          <w:sz w:val="22"/>
          <w:szCs w:val="22"/>
        </w:rPr>
        <w:t xml:space="preserve">Date:  </w:t>
      </w:r>
      <w:r w:rsidR="00A22EEE">
        <w:rPr>
          <w:rFonts w:ascii="Franklin Gothic Book" w:hAnsi="Franklin Gothic Book" w:cs="Times New Roman"/>
          <w:color w:val="000000"/>
          <w:sz w:val="22"/>
          <w:szCs w:val="22"/>
        </w:rPr>
        <w:t>September 202</w:t>
      </w:r>
      <w:r w:rsidR="007B7031">
        <w:rPr>
          <w:rFonts w:ascii="Franklin Gothic Book" w:hAnsi="Franklin Gothic Book" w:cs="Times New Roman"/>
          <w:color w:val="000000"/>
          <w:sz w:val="22"/>
          <w:szCs w:val="22"/>
        </w:rPr>
        <w:t>5</w:t>
      </w:r>
    </w:p>
    <w:sectPr w:rsidR="00922F88" w:rsidRPr="00566E8F" w:rsidSect="00935227">
      <w:type w:val="continuous"/>
      <w:pgSz w:w="11909" w:h="16834"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E2E42"/>
    <w:multiLevelType w:val="hybridMultilevel"/>
    <w:tmpl w:val="C1DCA2E6"/>
    <w:lvl w:ilvl="0" w:tplc="08090009">
      <w:start w:val="1"/>
      <w:numFmt w:val="bullet"/>
      <w:lvlText w:val=""/>
      <w:lvlJc w:val="left"/>
      <w:pPr>
        <w:tabs>
          <w:tab w:val="num" w:pos="1157"/>
        </w:tabs>
        <w:ind w:left="1157" w:hanging="360"/>
      </w:pPr>
      <w:rPr>
        <w:rFonts w:ascii="Wingdings" w:hAnsi="Wingdings" w:hint="default"/>
      </w:rPr>
    </w:lvl>
    <w:lvl w:ilvl="1" w:tplc="08090003" w:tentative="1">
      <w:start w:val="1"/>
      <w:numFmt w:val="bullet"/>
      <w:lvlText w:val="o"/>
      <w:lvlJc w:val="left"/>
      <w:pPr>
        <w:tabs>
          <w:tab w:val="num" w:pos="1877"/>
        </w:tabs>
        <w:ind w:left="1877" w:hanging="360"/>
      </w:pPr>
      <w:rPr>
        <w:rFonts w:ascii="Courier New" w:hAnsi="Courier New" w:cs="Courier New" w:hint="default"/>
      </w:rPr>
    </w:lvl>
    <w:lvl w:ilvl="2" w:tplc="08090005" w:tentative="1">
      <w:start w:val="1"/>
      <w:numFmt w:val="bullet"/>
      <w:lvlText w:val=""/>
      <w:lvlJc w:val="left"/>
      <w:pPr>
        <w:tabs>
          <w:tab w:val="num" w:pos="2597"/>
        </w:tabs>
        <w:ind w:left="2597" w:hanging="360"/>
      </w:pPr>
      <w:rPr>
        <w:rFonts w:ascii="Wingdings" w:hAnsi="Wingdings" w:hint="default"/>
      </w:rPr>
    </w:lvl>
    <w:lvl w:ilvl="3" w:tplc="08090001" w:tentative="1">
      <w:start w:val="1"/>
      <w:numFmt w:val="bullet"/>
      <w:lvlText w:val=""/>
      <w:lvlJc w:val="left"/>
      <w:pPr>
        <w:tabs>
          <w:tab w:val="num" w:pos="3317"/>
        </w:tabs>
        <w:ind w:left="3317" w:hanging="360"/>
      </w:pPr>
      <w:rPr>
        <w:rFonts w:ascii="Symbol" w:hAnsi="Symbol" w:hint="default"/>
      </w:rPr>
    </w:lvl>
    <w:lvl w:ilvl="4" w:tplc="08090003" w:tentative="1">
      <w:start w:val="1"/>
      <w:numFmt w:val="bullet"/>
      <w:lvlText w:val="o"/>
      <w:lvlJc w:val="left"/>
      <w:pPr>
        <w:tabs>
          <w:tab w:val="num" w:pos="4037"/>
        </w:tabs>
        <w:ind w:left="4037" w:hanging="360"/>
      </w:pPr>
      <w:rPr>
        <w:rFonts w:ascii="Courier New" w:hAnsi="Courier New" w:cs="Courier New" w:hint="default"/>
      </w:rPr>
    </w:lvl>
    <w:lvl w:ilvl="5" w:tplc="08090005" w:tentative="1">
      <w:start w:val="1"/>
      <w:numFmt w:val="bullet"/>
      <w:lvlText w:val=""/>
      <w:lvlJc w:val="left"/>
      <w:pPr>
        <w:tabs>
          <w:tab w:val="num" w:pos="4757"/>
        </w:tabs>
        <w:ind w:left="4757" w:hanging="360"/>
      </w:pPr>
      <w:rPr>
        <w:rFonts w:ascii="Wingdings" w:hAnsi="Wingdings" w:hint="default"/>
      </w:rPr>
    </w:lvl>
    <w:lvl w:ilvl="6" w:tplc="08090001" w:tentative="1">
      <w:start w:val="1"/>
      <w:numFmt w:val="bullet"/>
      <w:lvlText w:val=""/>
      <w:lvlJc w:val="left"/>
      <w:pPr>
        <w:tabs>
          <w:tab w:val="num" w:pos="5477"/>
        </w:tabs>
        <w:ind w:left="5477" w:hanging="360"/>
      </w:pPr>
      <w:rPr>
        <w:rFonts w:ascii="Symbol" w:hAnsi="Symbol" w:hint="default"/>
      </w:rPr>
    </w:lvl>
    <w:lvl w:ilvl="7" w:tplc="08090003" w:tentative="1">
      <w:start w:val="1"/>
      <w:numFmt w:val="bullet"/>
      <w:lvlText w:val="o"/>
      <w:lvlJc w:val="left"/>
      <w:pPr>
        <w:tabs>
          <w:tab w:val="num" w:pos="6197"/>
        </w:tabs>
        <w:ind w:left="6197" w:hanging="360"/>
      </w:pPr>
      <w:rPr>
        <w:rFonts w:ascii="Courier New" w:hAnsi="Courier New" w:cs="Courier New" w:hint="default"/>
      </w:rPr>
    </w:lvl>
    <w:lvl w:ilvl="8" w:tplc="08090005" w:tentative="1">
      <w:start w:val="1"/>
      <w:numFmt w:val="bullet"/>
      <w:lvlText w:val=""/>
      <w:lvlJc w:val="left"/>
      <w:pPr>
        <w:tabs>
          <w:tab w:val="num" w:pos="6917"/>
        </w:tabs>
        <w:ind w:left="6917" w:hanging="360"/>
      </w:pPr>
      <w:rPr>
        <w:rFonts w:ascii="Wingdings" w:hAnsi="Wingdings" w:hint="default"/>
      </w:rPr>
    </w:lvl>
  </w:abstractNum>
  <w:abstractNum w:abstractNumId="1" w15:restartNumberingAfterBreak="0">
    <w:nsid w:val="37F0318B"/>
    <w:multiLevelType w:val="hybridMultilevel"/>
    <w:tmpl w:val="2976217A"/>
    <w:lvl w:ilvl="0" w:tplc="20ACD4F4">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80832883">
    <w:abstractNumId w:val="1"/>
  </w:num>
  <w:num w:numId="2" w16cid:durableId="116778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F88"/>
    <w:rsid w:val="000D1439"/>
    <w:rsid w:val="000F2B3E"/>
    <w:rsid w:val="001B269B"/>
    <w:rsid w:val="001D48AC"/>
    <w:rsid w:val="00212C4B"/>
    <w:rsid w:val="0024456A"/>
    <w:rsid w:val="002B497B"/>
    <w:rsid w:val="00566E8F"/>
    <w:rsid w:val="00645E4D"/>
    <w:rsid w:val="00647CDB"/>
    <w:rsid w:val="0066000B"/>
    <w:rsid w:val="006801BB"/>
    <w:rsid w:val="00736107"/>
    <w:rsid w:val="007B7031"/>
    <w:rsid w:val="00922F88"/>
    <w:rsid w:val="00935227"/>
    <w:rsid w:val="009E5C51"/>
    <w:rsid w:val="00A22EEE"/>
    <w:rsid w:val="00A23DAF"/>
    <w:rsid w:val="00B654B1"/>
    <w:rsid w:val="00BC0E29"/>
    <w:rsid w:val="00BE3B18"/>
    <w:rsid w:val="00CA2256"/>
    <w:rsid w:val="00CE7047"/>
    <w:rsid w:val="00CE7864"/>
    <w:rsid w:val="00D1694F"/>
    <w:rsid w:val="00D203AB"/>
    <w:rsid w:val="00E24410"/>
    <w:rsid w:val="00FF17A9"/>
    <w:rsid w:val="00FF3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0204A"/>
  <w15:chartTrackingRefBased/>
  <w15:docId w15:val="{D76EECCE-0734-4E82-8FFF-D993762D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Heading1">
    <w:name w:val="heading 1"/>
    <w:basedOn w:val="Normal"/>
    <w:next w:val="Normal"/>
    <w:qFormat/>
    <w:pPr>
      <w:keepNext/>
      <w:shd w:val="clear" w:color="auto" w:fill="FFFFFF"/>
      <w:tabs>
        <w:tab w:val="left" w:pos="6106"/>
      </w:tabs>
      <w:ind w:left="427"/>
      <w:outlineLvl w:val="0"/>
    </w:pPr>
    <w:rPr>
      <w:rFonts w:ascii="Comic Sans MS" w:hAnsi="Comic Sans MS" w:cs="Times New Roman"/>
      <w:b/>
      <w:bCs/>
      <w:color w:val="000000"/>
      <w:sz w:val="28"/>
      <w:szCs w:val="21"/>
    </w:rPr>
  </w:style>
  <w:style w:type="paragraph" w:styleId="Heading2">
    <w:name w:val="heading 2"/>
    <w:basedOn w:val="Normal"/>
    <w:next w:val="Normal"/>
    <w:qFormat/>
    <w:pPr>
      <w:keepNext/>
      <w:shd w:val="clear" w:color="auto" w:fill="FFFFFF"/>
      <w:ind w:left="5"/>
      <w:outlineLvl w:val="1"/>
    </w:pPr>
    <w:rPr>
      <w:rFonts w:ascii="Comic Sans MS" w:hAnsi="Comic Sans MS" w:cs="Times New Roman"/>
      <w:color w:val="000000"/>
      <w:sz w:val="24"/>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hd w:val="clear" w:color="auto" w:fill="FFFFFF"/>
      <w:ind w:left="1440" w:hanging="302"/>
    </w:pPr>
    <w:rPr>
      <w:rFonts w:ascii="Comic Sans MS" w:hAnsi="Comic Sans MS" w:cs="Times New Roman"/>
      <w:color w:val="000000"/>
      <w:sz w:val="24"/>
      <w:szCs w:val="24"/>
    </w:rPr>
  </w:style>
  <w:style w:type="paragraph" w:styleId="BodyTextIndent2">
    <w:name w:val="Body Text Indent 2"/>
    <w:basedOn w:val="Normal"/>
    <w:pPr>
      <w:shd w:val="clear" w:color="auto" w:fill="FFFFFF"/>
      <w:ind w:left="1440" w:hanging="307"/>
    </w:pPr>
    <w:rPr>
      <w:rFonts w:ascii="Comic Sans MS" w:hAnsi="Comic Sans MS" w:cs="Times New Roman"/>
      <w:color w:val="000000"/>
      <w:sz w:val="24"/>
      <w:szCs w:val="24"/>
    </w:rPr>
  </w:style>
  <w:style w:type="paragraph" w:styleId="BlockText">
    <w:name w:val="Block Text"/>
    <w:basedOn w:val="Normal"/>
    <w:pPr>
      <w:shd w:val="clear" w:color="auto" w:fill="FFFFFF"/>
      <w:ind w:left="1440" w:right="442" w:hanging="720"/>
    </w:pPr>
    <w:rPr>
      <w:rFonts w:ascii="Comic Sans MS" w:hAnsi="Comic Sans MS" w:cs="Times New Roman"/>
      <w:color w:val="000000"/>
      <w:sz w:val="24"/>
      <w:szCs w:val="24"/>
    </w:rPr>
  </w:style>
  <w:style w:type="paragraph" w:styleId="BodyTextIndent3">
    <w:name w:val="Body Text Indent 3"/>
    <w:basedOn w:val="Normal"/>
    <w:pPr>
      <w:shd w:val="clear" w:color="auto" w:fill="FFFFFF"/>
      <w:ind w:left="2160" w:hanging="725"/>
      <w:jc w:val="both"/>
    </w:pPr>
    <w:rPr>
      <w:rFonts w:ascii="Comic Sans MS" w:hAnsi="Comic Sans MS" w:cs="Times New Roman"/>
      <w:color w:val="000000"/>
      <w:sz w:val="24"/>
      <w:szCs w:val="24"/>
    </w:rPr>
  </w:style>
  <w:style w:type="paragraph" w:styleId="BalloonText">
    <w:name w:val="Balloon Text"/>
    <w:basedOn w:val="Normal"/>
    <w:semiHidden/>
    <w:rsid w:val="00CE7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Admissions</vt:lpstr>
    </vt:vector>
  </TitlesOfParts>
  <Company>RC Computers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dc:title>
  <dc:subject/>
  <dc:creator>Tony &amp; Fiona Maughan</dc:creator>
  <cp:keywords/>
  <dc:description/>
  <cp:lastModifiedBy>Dinky Dales Nursery</cp:lastModifiedBy>
  <cp:revision>10</cp:revision>
  <cp:lastPrinted>2022-06-10T09:51:00Z</cp:lastPrinted>
  <dcterms:created xsi:type="dcterms:W3CDTF">2022-06-10T11:53:00Z</dcterms:created>
  <dcterms:modified xsi:type="dcterms:W3CDTF">2024-10-16T10:39:00Z</dcterms:modified>
</cp:coreProperties>
</file>